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10C9A" w14:textId="0BA1E731" w:rsidR="00160932" w:rsidRDefault="00160932" w:rsidP="001609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62FD4211" w14:textId="77777777" w:rsidR="00160932" w:rsidRDefault="00160932" w:rsidP="001609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 ПО ОСНОВУ УГОВОРА О</w:t>
      </w:r>
      <w:r w:rsidRPr="00361B0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ПРИВРЕМЕНИМ И ПОВРЕМЕНИМ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28DC6304" w14:textId="77777777" w:rsidR="00160932" w:rsidRDefault="00160932" w:rsidP="001609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29CF45F4" w14:textId="6C352446" w:rsidR="00160932" w:rsidRPr="005E71FB" w:rsidRDefault="00160932" w:rsidP="001609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E71F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 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0</w:t>
      </w:r>
      <w:r w:rsidRPr="005E71F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 )</w:t>
      </w:r>
    </w:p>
    <w:p w14:paraId="0FBB6FA5" w14:textId="77777777" w:rsidR="00160932" w:rsidRPr="0080456B" w:rsidRDefault="00160932" w:rsidP="00160932">
      <w:pPr>
        <w:jc w:val="center"/>
        <w:rPr>
          <w:rFonts w:ascii="Times New Roman" w:eastAsia="Calibri" w:hAnsi="Times New Roman" w:cs="Times New Roman"/>
          <w:b/>
          <w:color w:val="EE0000"/>
          <w:sz w:val="24"/>
          <w:szCs w:val="24"/>
          <w:lang w:val="sr-Cyrl-RS"/>
        </w:rPr>
      </w:pPr>
    </w:p>
    <w:p w14:paraId="24B6C3CA" w14:textId="77777777" w:rsidR="00160932" w:rsidRDefault="00160932" w:rsidP="0016093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160932" w:rsidRPr="00160932" w14:paraId="1C3F89A6" w14:textId="77777777" w:rsidTr="007332CA">
        <w:trPr>
          <w:trHeight w:val="197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F4BA" w14:textId="77777777" w:rsidR="00160932" w:rsidRDefault="00160932" w:rsidP="007332CA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3CF8" w14:textId="77777777" w:rsidR="00160932" w:rsidRDefault="00160932" w:rsidP="007332CA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AED2" w14:textId="77777777" w:rsidR="00160932" w:rsidRPr="0004700B" w:rsidRDefault="00160932" w:rsidP="007332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6184EA9" w14:textId="77777777" w:rsidR="00160932" w:rsidRPr="005E71FB" w:rsidRDefault="00160932" w:rsidP="007332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1.</w:t>
            </w:r>
            <w:r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Пружа техничку подршку у припреми појединачних аката и прикупља и припрема документацију приликом израде аката; прикупља податке за израду одговарајућих докумената, извештаја и анализа; припрема документације за архивирање.</w:t>
            </w:r>
          </w:p>
          <w:p w14:paraId="221678BA" w14:textId="77777777" w:rsidR="00160932" w:rsidRDefault="00160932" w:rsidP="00160932">
            <w:pPr>
              <w:pStyle w:val="Normal2"/>
              <w:shd w:val="clear" w:color="auto" w:fill="FFFFFF"/>
              <w:spacing w:before="0" w:beforeAutospacing="0" w:after="0" w:afterAutospacing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2. Ажурира податке у одговарајућим базама; води прописане евиденције; ажурира податке у одговарајућим базама.</w:t>
            </w:r>
          </w:p>
          <w:p w14:paraId="3D8E6EDB" w14:textId="03D1D926" w:rsidR="00160932" w:rsidRPr="00160932" w:rsidRDefault="00160932" w:rsidP="00160932">
            <w:pPr>
              <w:pStyle w:val="Normal2"/>
              <w:shd w:val="clear" w:color="auto" w:fill="FFFFFF"/>
              <w:spacing w:before="0" w:beforeAutospacing="0" w:after="0" w:afterAutospacing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3. Пружа техничку подршку и прикупља и припрема документацију из делокруга свога рада; </w:t>
            </w:r>
            <w:r w:rsidR="00C4564A">
              <w:rPr>
                <w:lang w:val="sr-Cyrl-RS"/>
              </w:rPr>
              <w:t>врши обједињавање података и техничку обраду извештаја и анализа.</w:t>
            </w:r>
          </w:p>
        </w:tc>
      </w:tr>
      <w:tr w:rsidR="00160932" w:rsidRPr="00160932" w14:paraId="2DAAC7AA" w14:textId="77777777" w:rsidTr="007332CA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60B9" w14:textId="77777777" w:rsidR="00160932" w:rsidRDefault="00160932" w:rsidP="007332CA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749E" w14:textId="77777777" w:rsidR="00160932" w:rsidRDefault="00160932" w:rsidP="007332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5315C251" w14:textId="77777777" w:rsidR="00160932" w:rsidRDefault="00160932" w:rsidP="007332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6D01" w14:textId="77777777" w:rsidR="00160932" w:rsidRDefault="00160932" w:rsidP="007332CA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615180">
              <w:rPr>
                <w:rFonts w:ascii="Times New Roman" w:hAnsi="Times New Roman" w:cs="Times New Roman"/>
                <w:lang w:val="ru-RU"/>
              </w:rPr>
              <w:t xml:space="preserve">Услови: 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средња стручна спрема </w:t>
            </w:r>
          </w:p>
          <w:p w14:paraId="317E6F18" w14:textId="77777777" w:rsidR="00160932" w:rsidRDefault="00160932" w:rsidP="007332C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8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 у струци</w:t>
            </w:r>
          </w:p>
          <w:p w14:paraId="5A78BA3E" w14:textId="77777777" w:rsidR="00160932" w:rsidRPr="00615180" w:rsidRDefault="00160932" w:rsidP="007332CA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48DC426" w14:textId="77777777" w:rsidR="00160932" w:rsidRPr="00544D9B" w:rsidRDefault="00160932" w:rsidP="007332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160932" w14:paraId="20302BE4" w14:textId="77777777" w:rsidTr="007332CA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80C7" w14:textId="77777777" w:rsidR="00160932" w:rsidRDefault="00160932" w:rsidP="007332CA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18BB" w14:textId="77777777" w:rsidR="00160932" w:rsidRDefault="00160932" w:rsidP="007332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6785" w14:textId="77777777" w:rsidR="00160932" w:rsidRDefault="00160932" w:rsidP="007332CA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160932" w14:paraId="02518F91" w14:textId="77777777" w:rsidTr="007332CA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83BF" w14:textId="77777777" w:rsidR="00160932" w:rsidRDefault="00160932" w:rsidP="007332CA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1FE2" w14:textId="77777777" w:rsidR="00160932" w:rsidRDefault="00160932" w:rsidP="007332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17B6" w14:textId="77777777" w:rsidR="00160932" w:rsidRPr="00544D9B" w:rsidRDefault="00160932" w:rsidP="007332CA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DFD571D" w14:textId="77777777" w:rsidR="00160932" w:rsidRDefault="00160932" w:rsidP="00160932">
      <w:pPr>
        <w:rPr>
          <w:sz w:val="24"/>
          <w:szCs w:val="24"/>
        </w:rPr>
      </w:pPr>
    </w:p>
    <w:p w14:paraId="4B03B82C" w14:textId="77777777" w:rsidR="00160932" w:rsidRDefault="00160932" w:rsidP="00160932"/>
    <w:p w14:paraId="44352409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zrađuje dokumenta po usmenom diktatu, pravi stenografske zapise i prenosi iste u pisani oblik, stara se o kvalitetu, oblikovanju i štampanju teksta;</w:t>
      </w:r>
    </w:p>
    <w:p w14:paraId="45B45079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- prenosi snimljene zapise u pisana dokumenta;</w:t>
      </w:r>
    </w:p>
    <w:p w14:paraId="31801EAE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- ažurira podatke u odgovarajućim bazama;</w:t>
      </w:r>
    </w:p>
    <w:p w14:paraId="1B25C232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- pruža tehničku podršku i prikuplja i priprema dokumentaciju iz delokruga svog rada, formira spise predmeta;</w:t>
      </w:r>
    </w:p>
    <w:p w14:paraId="1297A87F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- vodi propisane evidencije;</w:t>
      </w:r>
    </w:p>
    <w:p w14:paraId="5F27C9AE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- pruža podršku pripremi i održavanju sastanaka i vodi zapisnike na sastanku;</w:t>
      </w:r>
    </w:p>
    <w:p w14:paraId="1471053C" w14:textId="77777777" w:rsidR="00160932" w:rsidRDefault="00160932" w:rsidP="00160932">
      <w:pPr>
        <w:pStyle w:val="normal0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- vrši objedinjavanje podataka i tehničku obradu izveštaja i analiza.</w:t>
      </w:r>
    </w:p>
    <w:p w14:paraId="6D4045B4" w14:textId="77777777" w:rsidR="00F64BA8" w:rsidRPr="00160932" w:rsidRDefault="00F64BA8">
      <w:pPr>
        <w:rPr>
          <w:lang w:val="sr-Latn-RS"/>
        </w:rPr>
      </w:pPr>
    </w:p>
    <w:sectPr w:rsidR="00F64BA8" w:rsidRPr="00160932" w:rsidSect="00160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A70"/>
    <w:rsid w:val="00160932"/>
    <w:rsid w:val="006325CB"/>
    <w:rsid w:val="00BE1A70"/>
    <w:rsid w:val="00C4564A"/>
    <w:rsid w:val="00E576B2"/>
    <w:rsid w:val="00F6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E6A3"/>
  <w15:chartTrackingRefBased/>
  <w15:docId w15:val="{D9AB0968-C174-4D0F-ABF1-671E799C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Latn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932"/>
    <w:pPr>
      <w:spacing w:after="0" w:line="240" w:lineRule="auto"/>
    </w:pPr>
    <w:rPr>
      <w:rFonts w:ascii="Calibri" w:hAnsi="Calibri" w:cs="Calibri"/>
      <w:kern w:val="0"/>
      <w:sz w:val="22"/>
      <w:szCs w:val="22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7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sr-Latn-R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A7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sr-Latn-R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A7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sr-Latn-R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A7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sr-Latn-R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A7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sr-Latn-R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A7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sr-Latn-R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A7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sr-Latn-R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A7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sr-Latn-R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A7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sr-Latn-R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A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A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A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A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A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A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A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Latn-R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E1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A7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Latn-R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E1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A70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sr-Latn-R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E1A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A70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sr-Latn-R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E1A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:lang w:val="sr-Latn-R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A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A7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60932"/>
    <w:pPr>
      <w:spacing w:after="0" w:line="240" w:lineRule="auto"/>
    </w:pPr>
    <w:rPr>
      <w:kern w:val="0"/>
      <w:sz w:val="22"/>
      <w:szCs w:val="22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1609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normal0">
    <w:name w:val="normal"/>
    <w:basedOn w:val="Normal"/>
    <w:rsid w:val="001609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</cp:revision>
  <dcterms:created xsi:type="dcterms:W3CDTF">2025-12-30T10:58:00Z</dcterms:created>
  <dcterms:modified xsi:type="dcterms:W3CDTF">2025-12-30T11:09:00Z</dcterms:modified>
</cp:coreProperties>
</file>